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217"/>
          <w:tab w:val="left" w:pos="7611"/>
        </w:tabs>
        <w:spacing w:line="360" w:lineRule="auto"/>
        <w:jc w:val="center"/>
        <w:rPr>
          <w:rFonts w:hint="eastAsia"/>
          <w:b/>
          <w:bCs/>
          <w:sz w:val="48"/>
          <w:szCs w:val="48"/>
          <w:lang w:eastAsia="zh-CN"/>
        </w:rPr>
      </w:pPr>
      <w:r>
        <w:rPr>
          <w:rFonts w:hint="eastAsia"/>
          <w:b/>
          <w:bCs/>
          <w:sz w:val="48"/>
          <w:szCs w:val="48"/>
          <w:lang w:eastAsia="zh-CN"/>
        </w:rPr>
        <w:t>皖西学院手机端说明书</w:t>
      </w:r>
    </w:p>
    <w:p>
      <w:pPr>
        <w:numPr>
          <w:ilvl w:val="0"/>
          <w:numId w:val="1"/>
        </w:numPr>
        <w:tabs>
          <w:tab w:val="center" w:pos="4217"/>
          <w:tab w:val="left" w:pos="7611"/>
        </w:tabs>
        <w:spacing w:line="360" w:lineRule="auto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关注公众号</w:t>
      </w:r>
    </w:p>
    <w:p>
      <w:pPr>
        <w:numPr>
          <w:ilvl w:val="0"/>
          <w:numId w:val="0"/>
        </w:numPr>
        <w:tabs>
          <w:tab w:val="center" w:pos="4217"/>
          <w:tab w:val="left" w:pos="7611"/>
        </w:tabs>
        <w:spacing w:line="360" w:lineRule="auto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微信搜索皖西学院人事服务或扫描以下二维码</w:t>
      </w:r>
    </w:p>
    <w:p>
      <w:pPr>
        <w:numPr>
          <w:ilvl w:val="0"/>
          <w:numId w:val="0"/>
        </w:numPr>
        <w:tabs>
          <w:tab w:val="left" w:pos="5611"/>
          <w:tab w:val="left" w:pos="7611"/>
        </w:tabs>
        <w:spacing w:line="360" w:lineRule="auto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90800" cy="2667000"/>
            <wp:effectExtent l="0" t="0" r="0" b="0"/>
            <wp:docPr id="1" name="图片 1" descr="XJZ9IO)BXWNY}}SSH9{3{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XJZ9IO)BXWNY}}SSH9{3{D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ab/>
      </w:r>
    </w:p>
    <w:p>
      <w:pPr>
        <w:numPr>
          <w:ilvl w:val="0"/>
          <w:numId w:val="0"/>
        </w:numPr>
        <w:tabs>
          <w:tab w:val="left" w:pos="5611"/>
          <w:tab w:val="left" w:pos="7611"/>
        </w:tabs>
        <w:spacing w:line="360" w:lineRule="auto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关注后，根据提示点击“请点击绑定人事信息系统账号”</w:t>
      </w:r>
    </w:p>
    <w:p>
      <w:pPr>
        <w:numPr>
          <w:ilvl w:val="0"/>
          <w:numId w:val="0"/>
        </w:numPr>
        <w:tabs>
          <w:tab w:val="left" w:pos="5611"/>
          <w:tab w:val="left" w:pos="7611"/>
        </w:tabs>
        <w:spacing w:line="360" w:lineRule="auto"/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账号为工号，密码是身份证后6位</w:t>
      </w:r>
    </w:p>
    <w:p>
      <w:pPr>
        <w:numPr>
          <w:ilvl w:val="0"/>
          <w:numId w:val="0"/>
        </w:numPr>
        <w:tabs>
          <w:tab w:val="left" w:pos="7294"/>
          <w:tab w:val="left" w:pos="7611"/>
        </w:tabs>
        <w:spacing w:line="360" w:lineRule="auto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63190" cy="1867535"/>
            <wp:effectExtent l="0" t="0" r="3810" b="18415"/>
            <wp:docPr id="22" name="图片 22" descr="870aa749282cc950516aa536e829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70aa749282cc950516aa536e829817"/>
                    <pic:cNvPicPr>
                      <a:picLocks noChangeAspect="1"/>
                    </pic:cNvPicPr>
                  </pic:nvPicPr>
                  <pic:blipFill>
                    <a:blip r:embed="rId5"/>
                    <a:srcRect r="-672" b="67402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7294"/>
          <w:tab w:val="left" w:pos="7611"/>
        </w:tabs>
        <w:spacing w:line="360" w:lineRule="auto"/>
        <w:ind w:left="0" w:leftChars="0" w:firstLine="0" w:firstLineChars="0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手机端功能使用</w:t>
      </w:r>
    </w:p>
    <w:p>
      <w:pPr>
        <w:numPr>
          <w:ilvl w:val="0"/>
          <w:numId w:val="0"/>
        </w:numPr>
        <w:tabs>
          <w:tab w:val="left" w:pos="7294"/>
          <w:tab w:val="left" w:pos="7611"/>
        </w:tabs>
        <w:spacing w:line="360" w:lineRule="auto"/>
        <w:ind w:leftChars="0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2.1个人中心</w:t>
      </w:r>
    </w:p>
    <w:p>
      <w:pPr>
        <w:numPr>
          <w:ilvl w:val="0"/>
          <w:numId w:val="0"/>
        </w:numPr>
        <w:tabs>
          <w:tab w:val="left" w:pos="7294"/>
          <w:tab w:val="left" w:pos="7611"/>
        </w:tabs>
        <w:spacing w:line="360" w:lineRule="auto"/>
        <w:ind w:leftChars="0"/>
        <w:jc w:val="lef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1、教职工可以使用手机端查看经历申请记录，个人信息。点击下方的人事业务-个人中心</w:t>
      </w:r>
    </w:p>
    <w:p>
      <w:pPr>
        <w:numPr>
          <w:ilvl w:val="0"/>
          <w:numId w:val="0"/>
        </w:numPr>
        <w:tabs>
          <w:tab w:val="left" w:pos="7294"/>
          <w:tab w:val="left" w:pos="7611"/>
        </w:tabs>
        <w:spacing w:line="360" w:lineRule="auto"/>
        <w:ind w:leftChars="0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09420" cy="3702050"/>
            <wp:effectExtent l="0" t="0" r="5080" b="12700"/>
            <wp:docPr id="6" name="图片 6" descr="ecb98f5d7e0cc1c7298c15df2bb6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cb98f5d7e0cc1c7298c15df2bb6d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294"/>
          <w:tab w:val="left" w:pos="7611"/>
        </w:tabs>
        <w:spacing w:line="360" w:lineRule="auto"/>
        <w:ind w:leftChars="0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2、个人中心可以查看本人申报的经历信息，本人信息，上传头像。</w:t>
      </w:r>
    </w:p>
    <w:p>
      <w:pPr>
        <w:numPr>
          <w:ilvl w:val="0"/>
          <w:numId w:val="0"/>
        </w:numPr>
        <w:tabs>
          <w:tab w:val="left" w:pos="7294"/>
          <w:tab w:val="left" w:pos="7611"/>
        </w:tabs>
        <w:spacing w:line="360" w:lineRule="auto"/>
        <w:ind w:leftChars="0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57045" cy="3804920"/>
            <wp:effectExtent l="0" t="0" r="14605" b="5080"/>
            <wp:docPr id="7" name="图片 7" descr="66037c176fac18324aeceb8244be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037c176fac18324aeceb8244be7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ind w:leftChars="0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2.2业务申请</w:t>
      </w:r>
    </w:p>
    <w:p>
      <w:pPr>
        <w:numPr>
          <w:ilvl w:val="0"/>
          <w:numId w:val="0"/>
        </w:numPr>
        <w:tabs>
          <w:tab w:val="center" w:pos="4153"/>
        </w:tabs>
        <w:bidi w:val="0"/>
        <w:spacing w:line="360" w:lineRule="auto"/>
        <w:ind w:leftChars="0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1、教职工可以使用手机端进行业务申请，点击最下方人事业务栏目-业务申请</w:t>
      </w:r>
    </w:p>
    <w:p>
      <w:pPr>
        <w:numPr>
          <w:ilvl w:val="0"/>
          <w:numId w:val="0"/>
        </w:numPr>
        <w:bidi w:val="0"/>
        <w:spacing w:line="360" w:lineRule="auto"/>
        <w:ind w:leftChars="0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09420" cy="3702050"/>
            <wp:effectExtent l="0" t="0" r="5080" b="12700"/>
            <wp:docPr id="2" name="图片 2" descr="ecb98f5d7e0cc1c7298c15df2bb6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b98f5d7e0cc1c7298c15df2bb6d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360" w:lineRule="auto"/>
        <w:ind w:leftChars="0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2、教职工可以在线申报经历信息，列：工作经历申请</w:t>
      </w:r>
    </w:p>
    <w:p>
      <w:pPr>
        <w:numPr>
          <w:ilvl w:val="0"/>
          <w:numId w:val="0"/>
        </w:numPr>
        <w:tabs>
          <w:tab w:val="left" w:pos="4761"/>
        </w:tabs>
        <w:bidi w:val="0"/>
        <w:spacing w:line="360" w:lineRule="auto"/>
        <w:ind w:leftChars="0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2445" cy="3860800"/>
            <wp:effectExtent l="0" t="0" r="8255" b="6350"/>
            <wp:docPr id="3" name="图片 3" descr="50dd998add517c2d6601473eb72d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0dd998add517c2d6601473eb72d3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761"/>
        </w:tabs>
        <w:bidi w:val="0"/>
        <w:spacing w:line="360" w:lineRule="auto"/>
        <w:ind w:leftChars="0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3、点击工作经历，点击右上角的＋号，即可新增一条工作经历。</w:t>
      </w:r>
    </w:p>
    <w:p>
      <w:pPr>
        <w:numPr>
          <w:ilvl w:val="0"/>
          <w:numId w:val="0"/>
        </w:numPr>
        <w:tabs>
          <w:tab w:val="left" w:pos="4828"/>
        </w:tabs>
        <w:bidi w:val="0"/>
        <w:spacing w:line="360" w:lineRule="auto"/>
        <w:ind w:leftChars="0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18005" cy="3937635"/>
            <wp:effectExtent l="0" t="0" r="10795" b="5715"/>
            <wp:docPr id="4" name="图片 4" descr="673918f51865100cc87b0cb6c7f0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3918f51865100cc87b0cb6c7f0ba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828"/>
        </w:tabs>
        <w:bidi w:val="0"/>
        <w:spacing w:line="360" w:lineRule="auto"/>
        <w:ind w:leftChars="0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4、填写完成后，点击右上角的保存按钮。</w:t>
      </w:r>
    </w:p>
    <w:p>
      <w:pPr>
        <w:numPr>
          <w:ilvl w:val="0"/>
          <w:numId w:val="0"/>
        </w:numPr>
        <w:tabs>
          <w:tab w:val="left" w:pos="4761"/>
        </w:tabs>
        <w:bidi w:val="0"/>
        <w:spacing w:line="360" w:lineRule="auto"/>
        <w:ind w:leftChars="0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25930" cy="3740150"/>
            <wp:effectExtent l="0" t="0" r="7620" b="12700"/>
            <wp:docPr id="5" name="图片 5" descr="7e88b393b64ce4a2d6e50d1c410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e88b393b64ce4a2d6e50d1c41044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761"/>
        </w:tabs>
        <w:bidi w:val="0"/>
        <w:spacing w:line="360" w:lineRule="auto"/>
        <w:ind w:leftChars="0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2.3审批中心</w:t>
      </w:r>
    </w:p>
    <w:p>
      <w:pPr>
        <w:numPr>
          <w:ilvl w:val="0"/>
          <w:numId w:val="2"/>
        </w:numPr>
        <w:tabs>
          <w:tab w:val="left" w:pos="4761"/>
          <w:tab w:val="left" w:pos="7095"/>
        </w:tabs>
        <w:bidi w:val="0"/>
        <w:spacing w:line="360" w:lineRule="auto"/>
        <w:ind w:leftChars="0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二级单位秘书可以进入审批中心审批个人提出的经历申请，校级管理员可以审批二级单位初审的经历申请。</w:t>
      </w:r>
    </w:p>
    <w:p>
      <w:pPr>
        <w:numPr>
          <w:ilvl w:val="0"/>
          <w:numId w:val="0"/>
        </w:numPr>
        <w:tabs>
          <w:tab w:val="center" w:pos="4153"/>
        </w:tabs>
        <w:bidi w:val="0"/>
        <w:spacing w:line="360" w:lineRule="auto"/>
        <w:ind w:leftChars="0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点击最下方人事业务栏目-审批中心</w:t>
      </w:r>
    </w:p>
    <w:p>
      <w:pPr>
        <w:numPr>
          <w:ilvl w:val="0"/>
          <w:numId w:val="0"/>
        </w:numPr>
        <w:tabs>
          <w:tab w:val="left" w:pos="4761"/>
        </w:tabs>
        <w:bidi w:val="0"/>
        <w:spacing w:line="360" w:lineRule="auto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09420" cy="3702050"/>
            <wp:effectExtent l="0" t="0" r="5080" b="12700"/>
            <wp:docPr id="8" name="图片 8" descr="ecb98f5d7e0cc1c7298c15df2bb6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cb98f5d7e0cc1c7298c15df2bb6d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761"/>
        </w:tabs>
        <w:bidi w:val="0"/>
        <w:spacing w:line="360" w:lineRule="auto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2、待审核的是目前需要审核的相关经历，审核完成后可以在已审核查看</w:t>
      </w:r>
    </w:p>
    <w:p>
      <w:pPr>
        <w:numPr>
          <w:ilvl w:val="0"/>
          <w:numId w:val="0"/>
        </w:numPr>
        <w:tabs>
          <w:tab w:val="left" w:pos="4761"/>
        </w:tabs>
        <w:bidi w:val="0"/>
        <w:spacing w:line="360" w:lineRule="auto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685290" cy="3650615"/>
            <wp:effectExtent l="0" t="0" r="10160" b="6985"/>
            <wp:docPr id="9" name="图片 9" descr="77792b23c029efa98ec71494943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7792b23c029efa98ec7149494343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761"/>
        </w:tabs>
        <w:bidi w:val="0"/>
        <w:spacing w:line="360" w:lineRule="auto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2.4数据中心</w:t>
      </w:r>
    </w:p>
    <w:p>
      <w:pPr>
        <w:numPr>
          <w:ilvl w:val="0"/>
          <w:numId w:val="3"/>
        </w:numPr>
        <w:tabs>
          <w:tab w:val="left" w:pos="4761"/>
        </w:tabs>
        <w:bidi w:val="0"/>
        <w:spacing w:line="360" w:lineRule="auto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数据中心可以查看全校人员、各类分析情况</w:t>
      </w:r>
    </w:p>
    <w:p>
      <w:pPr>
        <w:numPr>
          <w:ilvl w:val="0"/>
          <w:numId w:val="0"/>
        </w:numPr>
        <w:tabs>
          <w:tab w:val="center" w:pos="4153"/>
        </w:tabs>
        <w:bidi w:val="0"/>
        <w:spacing w:line="360" w:lineRule="auto"/>
        <w:ind w:leftChars="0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点击最下方人事业务栏目-数据中心</w:t>
      </w:r>
    </w:p>
    <w:p>
      <w:pPr>
        <w:numPr>
          <w:ilvl w:val="0"/>
          <w:numId w:val="0"/>
        </w:numPr>
        <w:tabs>
          <w:tab w:val="left" w:pos="4761"/>
        </w:tabs>
        <w:bidi w:val="0"/>
        <w:spacing w:line="360" w:lineRule="auto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09420" cy="3702050"/>
            <wp:effectExtent l="0" t="0" r="5080" b="12700"/>
            <wp:docPr id="11" name="图片 11" descr="ecb98f5d7e0cc1c7298c15df2bb6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cb98f5d7e0cc1c7298c15df2bb6d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6928"/>
        </w:tabs>
        <w:bidi w:val="0"/>
        <w:spacing w:line="360" w:lineRule="auto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87855" cy="4089400"/>
            <wp:effectExtent l="0" t="0" r="17145" b="6350"/>
            <wp:docPr id="10" name="图片 10" descr="4c665885b6cd943b040505504be5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c665885b6cd943b040505504be52b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6928"/>
        </w:tabs>
        <w:bidi w:val="0"/>
        <w:spacing w:line="360" w:lineRule="auto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2.5通讯录</w:t>
      </w:r>
    </w:p>
    <w:p>
      <w:pPr>
        <w:numPr>
          <w:ilvl w:val="0"/>
          <w:numId w:val="4"/>
        </w:numPr>
        <w:tabs>
          <w:tab w:val="left" w:pos="6928"/>
        </w:tabs>
        <w:bidi w:val="0"/>
        <w:spacing w:line="360" w:lineRule="auto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通讯录可以查看所在部门的其他同事</w:t>
      </w:r>
    </w:p>
    <w:p>
      <w:pPr>
        <w:numPr>
          <w:ilvl w:val="0"/>
          <w:numId w:val="0"/>
        </w:numPr>
        <w:tabs>
          <w:tab w:val="center" w:pos="4153"/>
        </w:tabs>
        <w:bidi w:val="0"/>
        <w:spacing w:line="360" w:lineRule="auto"/>
        <w:ind w:leftChars="0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点击最下方人事业务栏目-通讯录</w:t>
      </w:r>
    </w:p>
    <w:p>
      <w:pPr>
        <w:numPr>
          <w:ilvl w:val="0"/>
          <w:numId w:val="0"/>
        </w:numPr>
        <w:tabs>
          <w:tab w:val="left" w:pos="4761"/>
        </w:tabs>
        <w:bidi w:val="0"/>
        <w:spacing w:line="360" w:lineRule="auto"/>
        <w:jc w:val="left"/>
        <w:rPr>
          <w:rFonts w:hint="default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09420" cy="3702050"/>
            <wp:effectExtent l="0" t="0" r="5080" b="12700"/>
            <wp:docPr id="12" name="图片 12" descr="ecb98f5d7e0cc1c7298c15df2bb6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cb98f5d7e0cc1c7298c15df2bb6d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default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0855" cy="3814445"/>
            <wp:effectExtent l="0" t="0" r="10795" b="14605"/>
            <wp:docPr id="13" name="图片 13" descr="661c428ec093abf6b14dcd942ccbf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61c428ec093abf6b14dcd942ccbf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4678"/>
        </w:tabs>
        <w:bidi w:val="0"/>
        <w:spacing w:line="360" w:lineRule="auto"/>
        <w:ind w:left="0" w:leftChars="0" w:firstLine="0" w:firstLineChars="0"/>
        <w:jc w:val="left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智能机器人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4086225" cy="2781300"/>
            <wp:effectExtent l="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点击进入智能机器人功能点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3.1绑定情况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绑定情况可以查看已绑定、未绑定、解绑的人员。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3.2推送情况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3.2.1咨询推送计划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该功能可以给教职工手机端发送咨询提醒。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1、校领导可以给关注公众号的教职工发送提醒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rFonts w:hint="eastAsia"/>
          <w:sz w:val="32"/>
          <w:szCs w:val="32"/>
          <w:lang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3515" cy="1373505"/>
            <wp:effectExtent l="0" t="0" r="13335" b="171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>2、</w:t>
      </w:r>
      <w:r>
        <w:rPr>
          <w:rFonts w:hint="eastAsia"/>
          <w:sz w:val="32"/>
          <w:szCs w:val="32"/>
          <w:lang w:eastAsia="zh-CN"/>
        </w:rPr>
        <w:t>点击新增按钮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230" cy="1040765"/>
            <wp:effectExtent l="0" t="0" r="7620" b="698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3、填写完成后点击保存，是否发布选择是。将需要推送的咨询前面打勾，然后点击咨询推送按钮，关注公众号的教职工将会收到该条推送消息。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8595" cy="1065530"/>
            <wp:effectExtent l="0" t="0" r="8255" b="12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3.2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.2整体推送计划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该功能针对没有填写字段的教职工，进行提醒填写。</w:t>
      </w:r>
    </w:p>
    <w:p>
      <w:pPr>
        <w:numPr>
          <w:ilvl w:val="0"/>
          <w:numId w:val="5"/>
        </w:numPr>
        <w:tabs>
          <w:tab w:val="left" w:pos="4678"/>
        </w:tabs>
        <w:bidi w:val="0"/>
        <w:spacing w:line="360" w:lineRule="auto"/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列：第一条行政岗位类型，开始时间为07-17，每隔15分钟提醒一次，周期是每天，执行时间是9：30，那么从07-17号开始，9：45开始第一次提醒，然后每15分钟提醒一次，教职工手机端会每隔15分钟将会收到一次提醒，提醒填写行政岗位类型字段。</w:t>
      </w:r>
    </w:p>
    <w:p>
      <w:pPr>
        <w:numPr>
          <w:ilvl w:val="0"/>
          <w:numId w:val="0"/>
        </w:numPr>
        <w:tabs>
          <w:tab w:val="left" w:pos="4678"/>
        </w:tabs>
        <w:bidi w:val="0"/>
        <w:spacing w:line="360" w:lineRule="auto"/>
        <w:ind w:leftChars="0"/>
        <w:jc w:val="left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6055" cy="1670685"/>
            <wp:effectExtent l="0" t="0" r="10795" b="571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114300" distR="114300">
            <wp:extent cx="5266055" cy="1062990"/>
            <wp:effectExtent l="0" t="0" r="10795" b="381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061"/>
        </w:tabs>
        <w:bidi w:val="0"/>
        <w:spacing w:line="360" w:lineRule="auto"/>
        <w:ind w:leftChars="0"/>
        <w:jc w:val="left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1682750" cy="3644900"/>
            <wp:effectExtent l="0" t="0" r="12700" b="12700"/>
            <wp:docPr id="23" name="图片 23" descr="25f8b625a8c3b69d2345c8c8ceed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5f8b625a8c3b69d2345c8c8ceedd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232D74"/>
    <w:multiLevelType w:val="singleLevel"/>
    <w:tmpl w:val="94232D7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DF42D51"/>
    <w:multiLevelType w:val="singleLevel"/>
    <w:tmpl w:val="EDF42D5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35BF279"/>
    <w:multiLevelType w:val="singleLevel"/>
    <w:tmpl w:val="F35BF27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6D83BFF"/>
    <w:multiLevelType w:val="singleLevel"/>
    <w:tmpl w:val="06D83BFF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1FAE70F4"/>
    <w:multiLevelType w:val="singleLevel"/>
    <w:tmpl w:val="1FAE70F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D52E37"/>
    <w:rsid w:val="0FD83F37"/>
    <w:rsid w:val="27AE7502"/>
    <w:rsid w:val="70D5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2019-07-17T01:15:00Z</dcterms:created>
  <dc:creator>fancy</dc:creator>
  <cp:lastModifiedBy>竟然没人</cp:lastModifiedBy>
  <dcterms:modified xsi:type="dcterms:W3CDTF">2019-09-03T06:30:30Z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