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rPr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制造业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数字化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转型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专家申报表</w:t>
      </w:r>
    </w:p>
    <w:bookmarkEnd w:id="0"/>
    <w:tbl>
      <w:tblPr>
        <w:tblStyle w:val="7"/>
        <w:tblW w:w="9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1359"/>
        <w:gridCol w:w="966"/>
        <w:gridCol w:w="427"/>
        <w:gridCol w:w="1402"/>
        <w:gridCol w:w="647"/>
        <w:gridCol w:w="789"/>
        <w:gridCol w:w="1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出生年月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政治面貌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学历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职称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职务及任职时间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电子邮箱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擅长的行业与专业特长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学习工作简历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主要工作实践成功案例或科研成果应用推广成功案例(写不下可另外附页）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推荐单位意见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签名(盖章）：年月日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数专委意见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0"/>
              </w:rPr>
              <w:t>签名(盖章）：年月日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911342"/>
    <w:rsid w:val="879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6">
    <w:name w:val="GB2312正文"/>
    <w:basedOn w:val="1"/>
    <w:qFormat/>
    <w:uiPriority w:val="0"/>
    <w:pPr>
      <w:ind w:firstLine="200" w:firstLineChars="200"/>
      <w:textAlignment w:val="baseline"/>
    </w:pPr>
    <w:rPr>
      <w:rFonts w:hAnsi="Times New Roman" w:cs="Times New Roman"/>
      <w:color w:val="000000"/>
      <w:szCs w:val="32"/>
    </w:rPr>
  </w:style>
  <w:style w:type="table" w:customStyle="1" w:styleId="7">
    <w:name w:val="Table Normal"/>
    <w:basedOn w:val="4"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2024-03-28T08:52:00Z</dcterms:created>
  <dc:creator>administrator</dc:creator>
  <cp:lastModifiedBy>administrator</cp:lastModifiedBy>
  <dcterms:modified xsi:type="dcterms:W3CDTF">2024-03-28T08:52:29Z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